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509C" w14:textId="77777777" w:rsidR="00A52D24" w:rsidRDefault="00A52D24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5FE128" w14:textId="064FD1EA" w:rsidR="00A52D24" w:rsidRPr="00A52D24" w:rsidRDefault="00A52D24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</w:pPr>
      <w:r w:rsidRPr="00A52D2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Разъяснения к теме общего собрания 05 ноября 2023 г.</w:t>
      </w:r>
    </w:p>
    <w:p w14:paraId="706A3580" w14:textId="77777777" w:rsidR="00A52D24" w:rsidRDefault="00A52D24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A418F6" w14:textId="77777777" w:rsidR="00A52D24" w:rsidRDefault="00A52D24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25656" w14:textId="15F12538" w:rsidR="00A75BF9" w:rsidRPr="00A52D24" w:rsidRDefault="00A75BF9" w:rsidP="00F90B0B">
      <w:pPr>
        <w:pStyle w:val="pcenter"/>
        <w:shd w:val="clear" w:color="auto" w:fill="FFFFFF"/>
        <w:spacing w:before="0" w:beforeAutospacing="0"/>
        <w:ind w:firstLine="540"/>
        <w:jc w:val="both"/>
        <w:rPr>
          <w:b/>
          <w:bCs/>
          <w:sz w:val="28"/>
          <w:szCs w:val="28"/>
          <w:u w:val="single"/>
        </w:rPr>
      </w:pPr>
      <w:r w:rsidRPr="00A52D24">
        <w:rPr>
          <w:sz w:val="28"/>
          <w:szCs w:val="28"/>
        </w:rPr>
        <w:t xml:space="preserve">В соответствии с </w:t>
      </w:r>
      <w:hyperlink r:id="rId4" w:history="1">
        <w:r w:rsidRPr="00A52D24">
          <w:rPr>
            <w:sz w:val="28"/>
            <w:szCs w:val="28"/>
            <w:u w:val="single"/>
          </w:rPr>
          <w:t>ч. 15</w:t>
        </w:r>
      </w:hyperlink>
      <w:r w:rsidRPr="00A52D24">
        <w:rPr>
          <w:sz w:val="28"/>
          <w:szCs w:val="28"/>
        </w:rPr>
        <w:t xml:space="preserve"> </w:t>
      </w:r>
      <w:r w:rsidR="004C7846" w:rsidRPr="00A52D24">
        <w:rPr>
          <w:sz w:val="28"/>
          <w:szCs w:val="28"/>
        </w:rPr>
        <w:t>ст. 64</w:t>
      </w:r>
      <w:r w:rsidRPr="00A52D24">
        <w:rPr>
          <w:sz w:val="28"/>
          <w:szCs w:val="28"/>
        </w:rPr>
        <w:t xml:space="preserve"> </w:t>
      </w:r>
      <w:r w:rsidR="004C7846" w:rsidRPr="00A52D24">
        <w:rPr>
          <w:sz w:val="28"/>
          <w:szCs w:val="28"/>
        </w:rPr>
        <w:t>ФЗ-217 «О</w:t>
      </w:r>
      <w:r w:rsidR="00F90B0B" w:rsidRPr="00F90B0B">
        <w:rPr>
          <w:rFonts w:ascii="Arial" w:hAnsi="Arial" w:cs="Arial"/>
          <w:color w:val="212529"/>
        </w:rPr>
        <w:t xml:space="preserve"> </w:t>
      </w:r>
      <w:r w:rsidR="00F90B0B">
        <w:rPr>
          <w:color w:val="212529"/>
          <w:sz w:val="28"/>
          <w:szCs w:val="28"/>
        </w:rPr>
        <w:t>ведении гражданами садоводства и огородничества»</w:t>
      </w:r>
      <w:r w:rsidRPr="00A52D24">
        <w:rPr>
          <w:sz w:val="28"/>
          <w:szCs w:val="28"/>
        </w:rPr>
        <w:t xml:space="preserve"> вопрос о безвозмездной передаче имущества общего пользования садоводческого или огороднического некоммерческого товарищества, являющегося недвижимым имуществом, принадлежащим товариществу на праве собственности, в общую долевую собственность лиц, являющихся собственниками земельных участков, расположенных в границах территории ведения гражданами садоводства или огородничества для собственных нужд, </w:t>
      </w:r>
      <w:r w:rsidRPr="00A52D24">
        <w:rPr>
          <w:b/>
          <w:bCs/>
          <w:sz w:val="28"/>
          <w:szCs w:val="28"/>
        </w:rPr>
        <w:t>должен быть вынесен на рассмотрение общего собрания членов садоводческого или огороднического некоммерческого товарищества</w:t>
      </w:r>
      <w:r w:rsidRPr="00A52D24">
        <w:rPr>
          <w:sz w:val="28"/>
          <w:szCs w:val="28"/>
        </w:rPr>
        <w:t xml:space="preserve"> </w:t>
      </w:r>
      <w:r w:rsidRPr="00A52D24">
        <w:rPr>
          <w:b/>
          <w:bCs/>
          <w:sz w:val="28"/>
          <w:szCs w:val="28"/>
          <w:u w:val="single"/>
        </w:rPr>
        <w:t xml:space="preserve">не позднее 1 января 2024 г. </w:t>
      </w:r>
    </w:p>
    <w:p w14:paraId="625BE14C" w14:textId="77777777" w:rsidR="00A52D24" w:rsidRDefault="00A52D24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D1AD2" w14:textId="3F34A99E" w:rsidR="00562250" w:rsidRPr="00A52D24" w:rsidRDefault="00773809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о передаче права собственности на земли общего пользования уже разрешался нашим СНТ при обсуждении и утверждении Устава СНТ </w:t>
      </w:r>
      <w:r w:rsidR="004C7846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«Истринский Плес» 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общем собрании от 20.04.2019 года</w:t>
      </w:r>
      <w:r w:rsidR="00280643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6E6E9CD" w14:textId="6EEB052D" w:rsidR="00773809" w:rsidRPr="00A52D24" w:rsidRDefault="00773809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</w:t>
      </w:r>
      <w:r w:rsidR="00280643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6.2., 6.3., п.6.4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280643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закреплено, что 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0643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Товарищество является правопреемником права собственности, переданного ДПК «Истринский Плес» в качестве паевых взносов его членами, а также на имущество, произведенное или приобретенное ДПК «Истрински</w:t>
      </w:r>
      <w:r w:rsidR="00460BE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280643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</w:t>
      </w:r>
      <w:r w:rsidR="00460B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80643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с» в процессе его деятельности. В товариществе создается неделимый фонд, который образуют объекты общей инфраструктуры (имущество общего </w:t>
      </w:r>
      <w:proofErr w:type="gramStart"/>
      <w:r w:rsidR="00280643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пользования)</w:t>
      </w:r>
      <w:r w:rsidR="009762BD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gramEnd"/>
      <w:r w:rsidR="00280643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Неделимый фонд является собственностью Товарищества и не подлежит разделу между его членами,</w:t>
      </w:r>
      <w:r w:rsidR="009762BD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280643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случае выхода члена Товарищества из Товарищества..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80643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22DD6A" w14:textId="0906A721" w:rsidR="00773809" w:rsidRPr="00A52D24" w:rsidRDefault="00773809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Закон обязывает Товарищества решить вопрос о передаче имущества общего пользования</w:t>
      </w:r>
      <w:r w:rsidR="00373A3E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</w:t>
      </w:r>
      <w:r w:rsidR="004C7846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вынесения его на 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</w:t>
      </w:r>
      <w:r w:rsidR="004C7846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A3E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отдельного вопроса 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общем собрании Товарищества (п.15 ст.</w:t>
      </w:r>
      <w:r w:rsidR="00373A3E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54 ФЗ-217).</w:t>
      </w:r>
    </w:p>
    <w:p w14:paraId="7BC4ADBA" w14:textId="77777777" w:rsidR="00A52D24" w:rsidRDefault="00A52D24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0B78CE" w14:textId="79DF04B6" w:rsidR="00562250" w:rsidRPr="00A52D24" w:rsidRDefault="00773809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понимания ситуации:</w:t>
      </w:r>
    </w:p>
    <w:p w14:paraId="05406E3F" w14:textId="77024FC9" w:rsidR="00373A3E" w:rsidRPr="00A52D24" w:rsidRDefault="00373A3E" w:rsidP="00373A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переоформление права собственности в общедолевую собственность каждый из собственников земельных участков осуществляет самостоятельно путем обращения в Росреестр и с уплатой соответствующих госпошлин</w:t>
      </w:r>
      <w:r w:rsidR="005A5A50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B12B86" w14:textId="0E3325D9" w:rsidR="00373A3E" w:rsidRPr="00A52D24" w:rsidRDefault="00373A3E" w:rsidP="00373A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передаче земель СНТ в общедолевую собственность физических лиц – собственников земельных участков Товарищества бремя по оплате земельного налога граждане будут нести самостоятельно пропорционально площади своего земельного участка;</w:t>
      </w:r>
    </w:p>
    <w:p w14:paraId="0FD43458" w14:textId="78C3DF30" w:rsidR="00562250" w:rsidRPr="00A52D24" w:rsidRDefault="00373A3E" w:rsidP="00373A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выделенной собственнику участка долей в общедолевой собственности СНТ невозможно распорядиться по своему усмотрению: долю нельзя продать, подарить, передать как другому собственнику земельного участка Товарищества, так и третьим лицам. </w:t>
      </w:r>
    </w:p>
    <w:p w14:paraId="7FD4C391" w14:textId="77777777" w:rsidR="00A52D24" w:rsidRDefault="00A52D24" w:rsidP="00373A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065F95" w14:textId="4349C343" w:rsidR="00B833B8" w:rsidRPr="00A52D24" w:rsidRDefault="00373A3E" w:rsidP="00373A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сути</w:t>
      </w:r>
      <w:r w:rsidR="005A5A50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выделение и оформление доли в </w:t>
      </w:r>
      <w:r w:rsidR="00B833B8" w:rsidRPr="00A52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общем имуществе Товарищества является обременением собственника земельного участка, так как он </w:t>
      </w:r>
      <w:r w:rsidR="00B833B8" w:rsidRPr="00A52D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становится самостоятельным налогоплательщиком за выделенную ему долю</w:t>
      </w:r>
      <w:r w:rsidR="00B833B8" w:rsidRPr="00A52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833B8" w:rsidRPr="00DD52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 общем имуществе</w:t>
      </w:r>
      <w:r w:rsidR="00B833B8" w:rsidRPr="00A52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833B8" w:rsidRPr="00A52D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пропорционально</w:t>
      </w:r>
      <w:r w:rsidR="009762BD" w:rsidRPr="00A52D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размеру</w:t>
      </w:r>
      <w:r w:rsidR="00B833B8" w:rsidRPr="00A52D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его земельного </w:t>
      </w:r>
      <w:r w:rsidR="00B833B8" w:rsidRPr="00DD52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участка, </w:t>
      </w:r>
      <w:r w:rsidR="00B833B8" w:rsidRPr="00DD52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однако</w:t>
      </w:r>
      <w:r w:rsidR="00B833B8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3B8" w:rsidRPr="00A52D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без возможности передачи любым законным способом своей доли в общем имуществе другим лицам</w:t>
      </w:r>
      <w:r w:rsidR="00B833B8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 время как право собственности представляет собой – право владения, пользования и распоряжения имуществом).</w:t>
      </w:r>
    </w:p>
    <w:p w14:paraId="27CF9C50" w14:textId="77777777" w:rsidR="00B833B8" w:rsidRPr="00A52D24" w:rsidRDefault="00B833B8" w:rsidP="00373A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законодатель ограничил сособственников общедолевого имущества в праве распоряжения данным имуществом по своему усмотрению, то есть фактически право собственности отсутствует.</w:t>
      </w:r>
    </w:p>
    <w:p w14:paraId="0D561E51" w14:textId="6455560A" w:rsidR="00373A3E" w:rsidRPr="00A52D24" w:rsidRDefault="00B833B8" w:rsidP="00373A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Выделенная доля в общем имуществе Товарищества учитывается только при отчуждении (продаже, дарении) собственником своего земельного участка, так как </w:t>
      </w:r>
      <w:r w:rsidR="00315A66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подлежит 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отчужд</w:t>
      </w:r>
      <w:r w:rsidR="00315A66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ению 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земельным участком новому собственнику с сопутствующими обременениями по содержанию и налогообложению. </w:t>
      </w:r>
    </w:p>
    <w:p w14:paraId="0E2CCDE6" w14:textId="77777777" w:rsidR="00A52D24" w:rsidRDefault="00A52D24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267055" w14:textId="205F96E7" w:rsidR="00562250" w:rsidRPr="00A52D24" w:rsidRDefault="005A5A50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сегодняшний день все бремя по содержанию и налогообложению имущества общего пользования товарищества (земель, принадлежащих товариществу на праве собственности) Товарищество несет самостоятельно.</w:t>
      </w:r>
    </w:p>
    <w:p w14:paraId="104DF5C1" w14:textId="281D6177" w:rsidR="00562250" w:rsidRPr="00A52D24" w:rsidRDefault="00315A66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уже указывалось, в</w:t>
      </w:r>
      <w:r w:rsidR="008F04A3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вышеперечисленные аргументы уже обсуждались на общем собрании от 20.04.2019 года и были приняты членами СНТ «Истринский плес».</w:t>
      </w:r>
    </w:p>
    <w:p w14:paraId="23FBAE5D" w14:textId="77777777" w:rsidR="00A52D24" w:rsidRDefault="00A52D24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DDDB6" w14:textId="67E3A9F3" w:rsidR="008F04A3" w:rsidRPr="00A52D24" w:rsidRDefault="008F04A3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собрание </w:t>
      </w:r>
      <w:r w:rsidR="00C619E1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собственников земельных участков Товарищества, назначенное на 05.11.2023 года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необходимой формальностью, </w:t>
      </w:r>
      <w:r w:rsidR="00170F31" w:rsidRPr="00A52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предусмотренной Законом, которую обязательно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 пройти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оградить СНТ </w:t>
      </w:r>
      <w:r w:rsidR="00C619E1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«Истринский Плес» </w:t>
      </w:r>
      <w:r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всех собственников земельных участков </w:t>
      </w:r>
      <w:r w:rsidR="005A5A50" w:rsidRPr="00A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Товарищества от возможных претензий со стороны государственных органов в будущем. </w:t>
      </w:r>
    </w:p>
    <w:p w14:paraId="58894E0F" w14:textId="77777777" w:rsidR="00A52D24" w:rsidRDefault="00A52D24" w:rsidP="00A75B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9ABD42" w14:textId="6F7778BD" w:rsidR="002B3330" w:rsidRDefault="00A52D24" w:rsidP="002B3330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Обраща</w:t>
      </w:r>
      <w:r w:rsidR="002B3330">
        <w:rPr>
          <w:b/>
          <w:bCs/>
          <w:sz w:val="28"/>
          <w:szCs w:val="28"/>
        </w:rPr>
        <w:t xml:space="preserve">ем </w:t>
      </w:r>
      <w:r>
        <w:rPr>
          <w:b/>
          <w:bCs/>
          <w:sz w:val="28"/>
          <w:szCs w:val="28"/>
        </w:rPr>
        <w:t>Ваше внимание, что</w:t>
      </w:r>
      <w:r w:rsidR="002B3330">
        <w:rPr>
          <w:b/>
          <w:bCs/>
          <w:sz w:val="28"/>
          <w:szCs w:val="28"/>
        </w:rPr>
        <w:t>:</w:t>
      </w:r>
    </w:p>
    <w:p w14:paraId="27DC7272" w14:textId="3DEEAF9C" w:rsidR="002B3330" w:rsidRPr="00562250" w:rsidRDefault="002B3330" w:rsidP="002B3330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b/>
          <w:bCs/>
          <w:color w:val="000000"/>
          <w:sz w:val="26"/>
          <w:szCs w:val="26"/>
        </w:rPr>
      </w:pPr>
      <w:r>
        <w:rPr>
          <w:b/>
          <w:bCs/>
          <w:sz w:val="28"/>
          <w:szCs w:val="28"/>
        </w:rPr>
        <w:t>«…</w:t>
      </w:r>
      <w:r w:rsidR="00A52D2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</w:t>
      </w:r>
      <w:r w:rsidRPr="00562250">
        <w:rPr>
          <w:rFonts w:ascii="Helvetica" w:hAnsi="Helvetica" w:cs="Helvetica"/>
          <w:b/>
          <w:bCs/>
          <w:color w:val="000000"/>
          <w:sz w:val="26"/>
          <w:szCs w:val="26"/>
        </w:rPr>
        <w:t>а общем</w:t>
      </w:r>
      <w:r>
        <w:rPr>
          <w:rFonts w:ascii="Helvetica" w:hAnsi="Helvetica" w:cs="Helvetica"/>
          <w:b/>
          <w:bCs/>
          <w:color w:val="000000"/>
          <w:sz w:val="26"/>
          <w:szCs w:val="26"/>
        </w:rPr>
        <w:t xml:space="preserve"> с</w:t>
      </w:r>
      <w:r w:rsidRPr="00562250">
        <w:rPr>
          <w:rFonts w:ascii="Helvetica" w:hAnsi="Helvetica" w:cs="Helvetica"/>
          <w:b/>
          <w:bCs/>
          <w:color w:val="000000"/>
          <w:sz w:val="26"/>
          <w:szCs w:val="26"/>
        </w:rPr>
        <w:t>обрании единогласно принимается решение о передаче ЗОП в общую долевую собственность, причем за это решение должны проголосовать абсолютно все(!) собственники земельных участков.</w:t>
      </w:r>
      <w:r>
        <w:rPr>
          <w:rFonts w:ascii="Helvetica" w:hAnsi="Helvetica" w:cs="Helvetica"/>
          <w:b/>
          <w:bCs/>
          <w:color w:val="000000"/>
          <w:sz w:val="26"/>
          <w:szCs w:val="26"/>
        </w:rPr>
        <w:t>»</w:t>
      </w:r>
    </w:p>
    <w:sectPr w:rsidR="002B3330" w:rsidRPr="00562250" w:rsidSect="00A75BF9">
      <w:pgSz w:w="11906" w:h="16838"/>
      <w:pgMar w:top="624" w:right="567" w:bottom="62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F9"/>
    <w:rsid w:val="00042C3C"/>
    <w:rsid w:val="00170F31"/>
    <w:rsid w:val="002462BD"/>
    <w:rsid w:val="00280643"/>
    <w:rsid w:val="002B3330"/>
    <w:rsid w:val="00315A66"/>
    <w:rsid w:val="00373A3E"/>
    <w:rsid w:val="00460BE6"/>
    <w:rsid w:val="00462439"/>
    <w:rsid w:val="00487A36"/>
    <w:rsid w:val="004C7846"/>
    <w:rsid w:val="00562250"/>
    <w:rsid w:val="005A5A50"/>
    <w:rsid w:val="006A569E"/>
    <w:rsid w:val="00773809"/>
    <w:rsid w:val="00856587"/>
    <w:rsid w:val="008F04A3"/>
    <w:rsid w:val="009762BD"/>
    <w:rsid w:val="00A52D24"/>
    <w:rsid w:val="00A75BF9"/>
    <w:rsid w:val="00B833B8"/>
    <w:rsid w:val="00BF5832"/>
    <w:rsid w:val="00C619E1"/>
    <w:rsid w:val="00DC4561"/>
    <w:rsid w:val="00DD52A1"/>
    <w:rsid w:val="00E0467A"/>
    <w:rsid w:val="00F9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A9F5"/>
  <w15:chartTrackingRefBased/>
  <w15:docId w15:val="{4338432A-0612-4051-A8F8-D22F77C0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65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5BF9"/>
    <w:rPr>
      <w:color w:val="0000FF"/>
      <w:u w:val="single"/>
    </w:rPr>
  </w:style>
  <w:style w:type="paragraph" w:customStyle="1" w:styleId="blockblock-3c">
    <w:name w:val="block__block-3c"/>
    <w:basedOn w:val="a"/>
    <w:rsid w:val="0056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65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85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background">
    <w:name w:val="has-background"/>
    <w:basedOn w:val="a"/>
    <w:rsid w:val="0085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6587"/>
    <w:rPr>
      <w:b/>
      <w:bCs/>
    </w:rPr>
  </w:style>
  <w:style w:type="character" w:styleId="HTML">
    <w:name w:val="HTML Cite"/>
    <w:basedOn w:val="a0"/>
    <w:uiPriority w:val="99"/>
    <w:semiHidden/>
    <w:unhideWhenUsed/>
    <w:rsid w:val="00856587"/>
    <w:rPr>
      <w:i/>
      <w:iCs/>
    </w:rPr>
  </w:style>
  <w:style w:type="character" w:styleId="a6">
    <w:name w:val="Emphasis"/>
    <w:basedOn w:val="a0"/>
    <w:uiPriority w:val="20"/>
    <w:qFormat/>
    <w:rsid w:val="00856587"/>
    <w:rPr>
      <w:i/>
      <w:iCs/>
    </w:rPr>
  </w:style>
  <w:style w:type="paragraph" w:styleId="a7">
    <w:name w:val="No Spacing"/>
    <w:uiPriority w:val="1"/>
    <w:qFormat/>
    <w:rsid w:val="00C619E1"/>
    <w:pPr>
      <w:spacing w:after="0" w:line="240" w:lineRule="auto"/>
    </w:pPr>
  </w:style>
  <w:style w:type="paragraph" w:customStyle="1" w:styleId="pcenter">
    <w:name w:val="pcenter"/>
    <w:basedOn w:val="a"/>
    <w:rsid w:val="00F90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906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99819465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71966751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81167914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945692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72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304241&amp;dst=100638&amp;field=134&amp;date=28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Евдокимов</dc:creator>
  <cp:keywords/>
  <dc:description/>
  <cp:lastModifiedBy>елена да</cp:lastModifiedBy>
  <cp:revision>7</cp:revision>
  <dcterms:created xsi:type="dcterms:W3CDTF">2023-10-29T15:27:00Z</dcterms:created>
  <dcterms:modified xsi:type="dcterms:W3CDTF">2023-10-29T16:37:00Z</dcterms:modified>
</cp:coreProperties>
</file>